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8F8BB" w14:textId="77777777" w:rsidR="00CA252C" w:rsidRDefault="00CA252C" w:rsidP="00CA252C">
      <w:pPr>
        <w:pageBreakBefore/>
        <w:numPr>
          <w:ilvl w:val="0"/>
          <w:numId w:val="1"/>
        </w:numPr>
        <w:tabs>
          <w:tab w:val="left" w:pos="7230"/>
        </w:tabs>
        <w:jc w:val="center"/>
        <w:rPr>
          <w:color w:val="000000"/>
        </w:rPr>
      </w:pPr>
      <w:r>
        <w:object w:dxaOrig="2010" w:dyaOrig="2655" w14:anchorId="318BAB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pt;height:50.25pt" o:ole="" filled="t">
            <v:fill opacity="0" color2="black"/>
            <v:imagedata r:id="rId5" o:title=""/>
          </v:shape>
          <o:OLEObject Type="Embed" ProgID="PBrush" ShapeID="_x0000_i1027" DrawAspect="Content" ObjectID="_1847003576" r:id="rId6"/>
        </w:object>
      </w:r>
      <w:r>
        <w:rPr>
          <w:color w:val="000000"/>
          <w:lang w:bidi="en-US"/>
        </w:rPr>
        <w:t xml:space="preserve"> </w:t>
      </w:r>
    </w:p>
    <w:p w14:paraId="487B142C" w14:textId="77777777" w:rsidR="00CA252C" w:rsidRPr="00F7407F" w:rsidRDefault="00CA252C" w:rsidP="00CA252C">
      <w:pPr>
        <w:numPr>
          <w:ilvl w:val="0"/>
          <w:numId w:val="1"/>
        </w:numPr>
        <w:jc w:val="both"/>
        <w:rPr>
          <w:b/>
          <w:bCs/>
          <w:color w:val="000000"/>
        </w:rPr>
      </w:pPr>
      <w:r>
        <w:rPr>
          <w:color w:val="000000"/>
        </w:rPr>
        <w:t xml:space="preserve">                        </w:t>
      </w:r>
      <w:r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ab/>
        <w:t xml:space="preserve">        </w:t>
      </w:r>
      <w:r w:rsidRPr="00F7407F">
        <w:rPr>
          <w:b/>
          <w:bCs/>
          <w:color w:val="000000"/>
        </w:rPr>
        <w:tab/>
        <w:t xml:space="preserve"> ДОНЕЦЬКА СЕЛИЩНА РАДА</w:t>
      </w:r>
    </w:p>
    <w:p w14:paraId="34C1A797" w14:textId="77777777" w:rsidR="00CA252C" w:rsidRPr="00F7407F" w:rsidRDefault="00CA252C" w:rsidP="00CA252C">
      <w:pPr>
        <w:numPr>
          <w:ilvl w:val="0"/>
          <w:numId w:val="1"/>
        </w:numPr>
        <w:jc w:val="both"/>
        <w:rPr>
          <w:b/>
          <w:bCs/>
          <w:color w:val="000000"/>
        </w:rPr>
      </w:pPr>
      <w:r w:rsidRPr="00F7407F">
        <w:rPr>
          <w:b/>
          <w:bCs/>
          <w:color w:val="000000"/>
        </w:rPr>
        <w:tab/>
      </w:r>
      <w:r w:rsidRPr="00F7407F">
        <w:rPr>
          <w:b/>
          <w:bCs/>
          <w:color w:val="000000"/>
        </w:rPr>
        <w:tab/>
        <w:t xml:space="preserve">     </w:t>
      </w:r>
      <w:r w:rsidRPr="00F7407F">
        <w:rPr>
          <w:b/>
          <w:color w:val="000000"/>
        </w:rPr>
        <w:t>ІЗЮМСЬКОГО РАЙОНУ ХАРКІВСЬКОЇ ОБЛАСТІ</w:t>
      </w:r>
    </w:p>
    <w:p w14:paraId="044709E6" w14:textId="77777777" w:rsidR="00CA252C" w:rsidRPr="00F7407F" w:rsidRDefault="00CA252C" w:rsidP="00CA252C">
      <w:pPr>
        <w:ind w:left="1416" w:firstLine="708"/>
        <w:rPr>
          <w:b/>
          <w:bCs/>
        </w:rPr>
      </w:pPr>
      <w:r w:rsidRPr="00F7407F">
        <w:rPr>
          <w:b/>
          <w:bCs/>
        </w:rPr>
        <w:t xml:space="preserve">     </w:t>
      </w:r>
      <w:r w:rsidRPr="00F7407F">
        <w:rPr>
          <w:b/>
          <w:bCs/>
          <w:lang w:val="en-US"/>
        </w:rPr>
        <w:t>L</w:t>
      </w:r>
      <w:r>
        <w:rPr>
          <w:b/>
          <w:bCs/>
          <w:lang w:val="en-US"/>
        </w:rPr>
        <w:t>XXXVIII</w:t>
      </w:r>
      <w:r w:rsidRPr="00F7407F">
        <w:rPr>
          <w:b/>
          <w:bCs/>
        </w:rPr>
        <w:t xml:space="preserve">    СЕСІЯ      </w:t>
      </w:r>
      <w:r w:rsidRPr="00F7407F">
        <w:rPr>
          <w:b/>
          <w:bCs/>
          <w:lang w:val="en-US"/>
        </w:rPr>
        <w:t>VIII</w:t>
      </w:r>
      <w:r w:rsidRPr="00F7407F">
        <w:rPr>
          <w:b/>
          <w:bCs/>
        </w:rPr>
        <w:t xml:space="preserve">   СКЛИКАННЯ</w:t>
      </w:r>
      <w:r w:rsidRPr="00F7407F">
        <w:rPr>
          <w:b/>
          <w:bCs/>
        </w:rPr>
        <w:tab/>
        <w:t xml:space="preserve"> </w:t>
      </w:r>
      <w:r w:rsidRPr="00F7407F">
        <w:rPr>
          <w:b/>
          <w:bCs/>
        </w:rPr>
        <w:tab/>
        <w:t xml:space="preserve">  </w:t>
      </w:r>
    </w:p>
    <w:p w14:paraId="34537F51" w14:textId="77777777" w:rsidR="00CA252C" w:rsidRPr="00F7407F" w:rsidRDefault="00CA252C" w:rsidP="00CA252C">
      <w:pPr>
        <w:rPr>
          <w:b/>
          <w:bCs/>
        </w:rPr>
      </w:pPr>
      <w:r w:rsidRPr="00F7407F">
        <w:rPr>
          <w:b/>
          <w:bCs/>
        </w:rPr>
        <w:tab/>
      </w:r>
      <w:r w:rsidRPr="00F7407F">
        <w:rPr>
          <w:b/>
          <w:bCs/>
        </w:rPr>
        <w:tab/>
      </w:r>
      <w:r w:rsidRPr="00F7407F">
        <w:rPr>
          <w:b/>
          <w:bCs/>
        </w:rPr>
        <w:tab/>
      </w:r>
      <w:r w:rsidRPr="00F7407F">
        <w:rPr>
          <w:b/>
          <w:bCs/>
        </w:rPr>
        <w:tab/>
        <w:t xml:space="preserve">   </w:t>
      </w:r>
    </w:p>
    <w:p w14:paraId="02481A33" w14:textId="77777777" w:rsidR="00CA252C" w:rsidRPr="00F7407F" w:rsidRDefault="00CA252C" w:rsidP="00CA252C">
      <w:pPr>
        <w:jc w:val="center"/>
        <w:rPr>
          <w:b/>
          <w:bCs/>
        </w:rPr>
      </w:pPr>
      <w:r w:rsidRPr="00F7407F">
        <w:rPr>
          <w:b/>
          <w:bCs/>
        </w:rPr>
        <w:t xml:space="preserve">Р І Ш Е Н </w:t>
      </w:r>
      <w:proofErr w:type="spellStart"/>
      <w:r w:rsidRPr="00F7407F">
        <w:rPr>
          <w:b/>
          <w:bCs/>
        </w:rPr>
        <w:t>Н</w:t>
      </w:r>
      <w:proofErr w:type="spellEnd"/>
      <w:r w:rsidRPr="00F7407F">
        <w:rPr>
          <w:b/>
          <w:bCs/>
        </w:rPr>
        <w:t xml:space="preserve"> Я </w:t>
      </w:r>
    </w:p>
    <w:p w14:paraId="2321CCDA" w14:textId="77777777" w:rsidR="00CA252C" w:rsidRPr="00F7407F" w:rsidRDefault="00CA252C" w:rsidP="00CA252C">
      <w:pPr>
        <w:rPr>
          <w:b/>
          <w:bCs/>
        </w:rPr>
      </w:pPr>
    </w:p>
    <w:p w14:paraId="62BC951F" w14:textId="617FAC26" w:rsidR="00CA252C" w:rsidRPr="00F7407F" w:rsidRDefault="00CA252C" w:rsidP="00CA252C">
      <w:pPr>
        <w:jc w:val="both"/>
        <w:rPr>
          <w:b/>
          <w:bCs/>
        </w:rPr>
      </w:pPr>
      <w:proofErr w:type="spellStart"/>
      <w:r w:rsidRPr="00F7407F">
        <w:rPr>
          <w:b/>
          <w:bCs/>
        </w:rPr>
        <w:t>Від</w:t>
      </w:r>
      <w:proofErr w:type="spellEnd"/>
      <w:r w:rsidRPr="00F7407F">
        <w:rPr>
          <w:b/>
          <w:bCs/>
        </w:rPr>
        <w:t xml:space="preserve"> 2</w:t>
      </w:r>
      <w:r>
        <w:rPr>
          <w:b/>
          <w:bCs/>
          <w:lang w:val="en-US"/>
        </w:rPr>
        <w:t xml:space="preserve">9 </w:t>
      </w:r>
      <w:r>
        <w:rPr>
          <w:b/>
          <w:bCs/>
        </w:rPr>
        <w:t>лип</w:t>
      </w:r>
      <w:r w:rsidRPr="00F7407F">
        <w:rPr>
          <w:b/>
          <w:bCs/>
        </w:rPr>
        <w:t>ня 2026 року</w:t>
      </w:r>
      <w:r w:rsidRPr="00F7407F">
        <w:tab/>
      </w:r>
      <w:r w:rsidRPr="00F7407F">
        <w:tab/>
        <w:t xml:space="preserve">                     </w:t>
      </w:r>
      <w:r w:rsidRPr="00F7407F">
        <w:tab/>
        <w:t xml:space="preserve">                                      </w:t>
      </w:r>
      <w:r w:rsidRPr="00F7407F">
        <w:rPr>
          <w:b/>
          <w:bCs/>
        </w:rPr>
        <w:t xml:space="preserve">№ </w:t>
      </w:r>
      <w:r>
        <w:rPr>
          <w:b/>
          <w:bCs/>
          <w:u w:val="single"/>
        </w:rPr>
        <w:t xml:space="preserve"> 40</w:t>
      </w:r>
      <w:r>
        <w:rPr>
          <w:b/>
          <w:bCs/>
          <w:u w:val="single"/>
          <w:lang w:val="uk-UA"/>
        </w:rPr>
        <w:t>5</w:t>
      </w:r>
      <w:r>
        <w:rPr>
          <w:b/>
          <w:bCs/>
          <w:u w:val="single"/>
          <w:lang w:val="uk-UA"/>
        </w:rPr>
        <w:t>1</w:t>
      </w:r>
      <w:r w:rsidRPr="00F7407F">
        <w:rPr>
          <w:b/>
          <w:bCs/>
          <w:u w:val="single"/>
        </w:rPr>
        <w:t xml:space="preserve">- </w:t>
      </w:r>
      <w:r w:rsidRPr="00F7407F">
        <w:rPr>
          <w:b/>
          <w:bCs/>
          <w:u w:val="single"/>
          <w:lang w:val="en-US"/>
        </w:rPr>
        <w:t>VIII</w:t>
      </w:r>
    </w:p>
    <w:p w14:paraId="77B1B381" w14:textId="77777777" w:rsidR="00CA252C" w:rsidRPr="00F7407F" w:rsidRDefault="00CA252C" w:rsidP="00CA252C">
      <w:pPr>
        <w:rPr>
          <w:b/>
          <w:bCs/>
          <w:color w:val="111111"/>
        </w:rPr>
      </w:pPr>
    </w:p>
    <w:p w14:paraId="0F108616" w14:textId="7740559E" w:rsidR="004A0CDF" w:rsidRDefault="00CA252C" w:rsidP="00CA252C">
      <w:pPr>
        <w:numPr>
          <w:ilvl w:val="0"/>
          <w:numId w:val="1"/>
        </w:numPr>
        <w:jc w:val="both"/>
        <w:rPr>
          <w:b/>
          <w:bCs/>
          <w:lang w:val="uk-UA"/>
        </w:rPr>
      </w:pPr>
      <w:r w:rsidRPr="009A536F">
        <w:rPr>
          <w:rFonts w:eastAsiaTheme="minorHAnsi"/>
          <w:b/>
          <w:bCs/>
          <w:color w:val="000000"/>
          <w:spacing w:val="-2"/>
          <w:kern w:val="1"/>
          <w:lang w:val="uk-UA" w:eastAsia="en-US"/>
          <w14:ligatures w14:val="standardContextual"/>
        </w:rPr>
        <w:t xml:space="preserve">Про </w:t>
      </w:r>
      <w:r w:rsidR="004A0CDF" w:rsidRPr="008C7E1B">
        <w:rPr>
          <w:b/>
          <w:bCs/>
          <w:lang w:val="uk-UA"/>
        </w:rPr>
        <w:t>затвердження   акту  приймання-передачі  гуманітарної допомоги від Всеукраїнської громадської</w:t>
      </w:r>
      <w:r w:rsidR="004A0CDF">
        <w:rPr>
          <w:b/>
          <w:bCs/>
          <w:lang w:val="uk-UA"/>
        </w:rPr>
        <w:t xml:space="preserve"> </w:t>
      </w:r>
      <w:r w:rsidR="004A0CDF" w:rsidRPr="008C7E1B">
        <w:rPr>
          <w:b/>
          <w:bCs/>
          <w:lang w:val="uk-UA"/>
        </w:rPr>
        <w:t>організації «Всеукраїнська Рада Реанімації (</w:t>
      </w:r>
      <w:proofErr w:type="spellStart"/>
      <w:r w:rsidR="004A0CDF" w:rsidRPr="008C7E1B">
        <w:rPr>
          <w:b/>
          <w:bCs/>
          <w:lang w:val="uk-UA"/>
        </w:rPr>
        <w:t>Ресусцитації</w:t>
      </w:r>
      <w:proofErr w:type="spellEnd"/>
      <w:r w:rsidR="004A0CDF" w:rsidRPr="008C7E1B">
        <w:rPr>
          <w:b/>
          <w:bCs/>
          <w:lang w:val="uk-UA"/>
        </w:rPr>
        <w:t>)</w:t>
      </w:r>
      <w:r w:rsidR="004A0CDF">
        <w:rPr>
          <w:b/>
          <w:bCs/>
          <w:lang w:val="uk-UA"/>
        </w:rPr>
        <w:t xml:space="preserve"> </w:t>
      </w:r>
      <w:r w:rsidR="004A0CDF" w:rsidRPr="004A0CDF">
        <w:rPr>
          <w:b/>
          <w:bCs/>
          <w:lang w:val="uk-UA"/>
        </w:rPr>
        <w:t xml:space="preserve">та Екстреної Медичної Допомоги (код ЄДРПОУ 37880877) для </w:t>
      </w:r>
      <w:r w:rsidR="004A0CDF" w:rsidRPr="004A0CDF">
        <w:rPr>
          <w:b/>
          <w:bCs/>
          <w:lang w:val="uk-UA" w:eastAsia="uk-UA"/>
        </w:rPr>
        <w:t>Андріївського закладу дошкільної освіти Донецької селищної ради Ізюмського району Харківської області (код ЄДРПОУ 25457143)</w:t>
      </w:r>
    </w:p>
    <w:p w14:paraId="5E826864" w14:textId="77777777" w:rsidR="00FD355C" w:rsidRDefault="00FD355C" w:rsidP="00FD355C">
      <w:pPr>
        <w:pStyle w:val="a8"/>
        <w:rPr>
          <w:b/>
          <w:bCs/>
          <w:lang w:val="uk-UA"/>
        </w:rPr>
      </w:pPr>
    </w:p>
    <w:p w14:paraId="5DC15FBB" w14:textId="77777777" w:rsidR="00FD355C" w:rsidRPr="004A0CDF" w:rsidRDefault="00FD355C" w:rsidP="004A0CDF">
      <w:pPr>
        <w:numPr>
          <w:ilvl w:val="0"/>
          <w:numId w:val="1"/>
        </w:numPr>
        <w:jc w:val="both"/>
        <w:rPr>
          <w:b/>
          <w:bCs/>
          <w:lang w:val="uk-UA"/>
        </w:rPr>
      </w:pPr>
    </w:p>
    <w:p w14:paraId="476367E6" w14:textId="77777777" w:rsidR="00FD355C" w:rsidRPr="00FD355C" w:rsidRDefault="00AE1078" w:rsidP="00FD355C">
      <w:pPr>
        <w:spacing w:after="120"/>
        <w:ind w:firstLine="709"/>
        <w:jc w:val="both"/>
        <w:rPr>
          <w:b/>
          <w:color w:val="000000"/>
          <w:lang w:val="uk-UA"/>
        </w:rPr>
      </w:pPr>
      <w:r>
        <w:rPr>
          <w:lang w:val="uk-UA" w:eastAsia="uk-UA"/>
        </w:rPr>
        <w:t xml:space="preserve"> </w:t>
      </w:r>
      <w:r w:rsidRPr="00AE1078">
        <w:rPr>
          <w:lang w:val="uk-UA" w:eastAsia="uk-UA"/>
        </w:rPr>
        <w:t>Розглянувши акт приймання-передачі від 04 червня 2026 року № 225 щодо безоплатної передачі гуманітарної допомоги Всеукраїнською громадською організацією «Всеукраїнська Рада Реанімації (</w:t>
      </w:r>
      <w:proofErr w:type="spellStart"/>
      <w:r w:rsidRPr="00AE1078">
        <w:rPr>
          <w:lang w:val="uk-UA" w:eastAsia="uk-UA"/>
        </w:rPr>
        <w:t>Ресусцитації</w:t>
      </w:r>
      <w:proofErr w:type="spellEnd"/>
      <w:r w:rsidRPr="00AE1078">
        <w:rPr>
          <w:lang w:val="uk-UA" w:eastAsia="uk-UA"/>
        </w:rPr>
        <w:t xml:space="preserve">) та Екстреної Медичної Допомоги» (код ЄДРПОУ 37880877) </w:t>
      </w:r>
      <w:bookmarkStart w:id="0" w:name="_Hlk234566870"/>
      <w:r w:rsidRPr="00AE1078">
        <w:rPr>
          <w:lang w:val="uk-UA" w:eastAsia="uk-UA"/>
        </w:rPr>
        <w:t>Андріївському закладу дошкільної освіти Донецької селищної ради Ізюмського району Харківської області (код ЄДРПОУ 25457143)</w:t>
      </w:r>
      <w:bookmarkEnd w:id="0"/>
      <w:r w:rsidRPr="00AE1078">
        <w:rPr>
          <w:lang w:val="uk-UA" w:eastAsia="uk-UA"/>
        </w:rPr>
        <w:t xml:space="preserve">, керуючись статтями 25, 26, 59 Закону України «Про місцеве самоврядування в Україні», </w:t>
      </w:r>
      <w:r w:rsidR="00FD355C" w:rsidRPr="00FD355C">
        <w:rPr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енергозбереження, транспорту та благоустрою територій</w:t>
      </w:r>
      <w:r w:rsidR="00FD355C" w:rsidRPr="00FD355C">
        <w:rPr>
          <w:color w:val="000000"/>
          <w:lang w:val="uk-UA"/>
        </w:rPr>
        <w:t>, Донецька селищна рада</w:t>
      </w:r>
    </w:p>
    <w:p w14:paraId="0B8DCEAA" w14:textId="4B95C935" w:rsidR="006F20C5" w:rsidRPr="004A0CDF" w:rsidRDefault="00AE1078" w:rsidP="00FD355C">
      <w:pPr>
        <w:suppressAutoHyphens w:val="0"/>
        <w:spacing w:before="100" w:beforeAutospacing="1" w:after="100" w:afterAutospacing="1"/>
        <w:ind w:left="2832" w:firstLine="708"/>
        <w:jc w:val="both"/>
        <w:rPr>
          <w:lang w:val="uk-UA" w:eastAsia="uk-UA"/>
        </w:rPr>
      </w:pPr>
      <w:r w:rsidRPr="00AE1078">
        <w:rPr>
          <w:b/>
          <w:bCs/>
          <w:lang w:val="uk-UA" w:eastAsia="uk-UA"/>
        </w:rPr>
        <w:t>В И Р І Ш И Л А:</w:t>
      </w:r>
    </w:p>
    <w:p w14:paraId="47AD2AA1" w14:textId="79FC2A2F" w:rsidR="00FD68DE" w:rsidRPr="00FD68DE" w:rsidRDefault="00FD68DE" w:rsidP="00FD68DE">
      <w:pPr>
        <w:tabs>
          <w:tab w:val="num" w:pos="0"/>
        </w:tabs>
        <w:jc w:val="both"/>
        <w:rPr>
          <w:lang w:val="uk-UA"/>
        </w:rPr>
      </w:pPr>
      <w:r>
        <w:rPr>
          <w:lang w:val="uk-UA"/>
        </w:rPr>
        <w:t>1.</w:t>
      </w:r>
      <w:r w:rsidR="00CA252C">
        <w:rPr>
          <w:lang w:val="uk-UA"/>
        </w:rPr>
        <w:t xml:space="preserve"> </w:t>
      </w:r>
      <w:r w:rsidRPr="00FD68DE">
        <w:rPr>
          <w:lang w:val="uk-UA"/>
        </w:rPr>
        <w:t>Затвердити акт приймання-передачі гуманітарної допомоги  від 04.06.2026 року № 225 від Всеукраїнської громадської організації «Всеукраїнська Рада Реанімації (</w:t>
      </w:r>
      <w:proofErr w:type="spellStart"/>
      <w:r w:rsidRPr="00FD68DE">
        <w:rPr>
          <w:lang w:val="uk-UA"/>
        </w:rPr>
        <w:t>Ресусцитації</w:t>
      </w:r>
      <w:proofErr w:type="spellEnd"/>
      <w:r w:rsidRPr="00FD68DE">
        <w:rPr>
          <w:lang w:val="uk-UA"/>
        </w:rPr>
        <w:t xml:space="preserve">) та Екстреної Медичної Допомоги (код ЄДРПОУ 37880877), щодо прийняття  та передачі товарно-матеріальних цінностей – Промисловий трифазний дизельний електрогенератор </w:t>
      </w:r>
      <w:r w:rsidRPr="00FD68DE">
        <w:rPr>
          <w:lang w:val="en-US"/>
        </w:rPr>
        <w:t>JAGUAR</w:t>
      </w:r>
      <w:r w:rsidRPr="00FD68DE">
        <w:rPr>
          <w:lang w:val="uk-UA"/>
        </w:rPr>
        <w:t xml:space="preserve"> 55</w:t>
      </w:r>
      <w:r w:rsidRPr="00FD68DE">
        <w:rPr>
          <w:lang w:val="en-US"/>
        </w:rPr>
        <w:t>YC</w:t>
      </w:r>
      <w:r w:rsidRPr="00FD68DE">
        <w:rPr>
          <w:lang w:val="uk-UA"/>
        </w:rPr>
        <w:t>-</w:t>
      </w:r>
      <w:r w:rsidRPr="00FD68DE">
        <w:rPr>
          <w:lang w:val="en-US"/>
        </w:rPr>
        <w:t>Diesel</w:t>
      </w:r>
      <w:r w:rsidRPr="00FD68DE">
        <w:rPr>
          <w:lang w:val="uk-UA"/>
        </w:rPr>
        <w:t>-</w:t>
      </w:r>
      <w:r w:rsidRPr="00FD68DE">
        <w:rPr>
          <w:lang w:val="en-US"/>
        </w:rPr>
        <w:t>TRI</w:t>
      </w:r>
      <w:r w:rsidRPr="00FD68DE">
        <w:rPr>
          <w:lang w:val="uk-UA"/>
        </w:rPr>
        <w:t>-</w:t>
      </w:r>
      <w:r w:rsidRPr="00FD68DE">
        <w:rPr>
          <w:lang w:val="en-US"/>
        </w:rPr>
        <w:t>E</w:t>
      </w:r>
      <w:r w:rsidRPr="00FD68DE">
        <w:rPr>
          <w:lang w:val="uk-UA"/>
        </w:rPr>
        <w:t>2-</w:t>
      </w:r>
      <w:r w:rsidRPr="00FD68DE">
        <w:rPr>
          <w:lang w:val="en-US"/>
        </w:rPr>
        <w:t>LS</w:t>
      </w:r>
      <w:r w:rsidRPr="00FD68DE">
        <w:rPr>
          <w:lang w:val="uk-UA"/>
        </w:rPr>
        <w:t>-</w:t>
      </w:r>
      <w:r w:rsidRPr="00FD68DE">
        <w:rPr>
          <w:lang w:val="en-US"/>
        </w:rPr>
        <w:t>V</w:t>
      </w:r>
      <w:r w:rsidRPr="00FD68DE">
        <w:rPr>
          <w:lang w:val="uk-UA"/>
        </w:rPr>
        <w:t>2.2 з інтегрованим перемикачем джерел живлення в кількості 1 шт. на безоплатній основі в якості гуманіт</w:t>
      </w:r>
      <w:r>
        <w:rPr>
          <w:lang w:val="uk-UA"/>
        </w:rPr>
        <w:t>а</w:t>
      </w:r>
      <w:r w:rsidRPr="00FD68DE">
        <w:rPr>
          <w:lang w:val="uk-UA"/>
        </w:rPr>
        <w:t xml:space="preserve">рної допомоги, для функціонування та сталої роботи </w:t>
      </w:r>
      <w:bookmarkStart w:id="1" w:name="_Hlk234567224"/>
      <w:r w:rsidRPr="00FD68DE">
        <w:rPr>
          <w:lang w:val="uk-UA" w:eastAsia="uk-UA"/>
        </w:rPr>
        <w:t>Андріївського закладу дошкільної освіти Донецької селищної ради Ізюмського району Харківської області (код ЄДРПОУ 25457143)</w:t>
      </w:r>
      <w:bookmarkEnd w:id="1"/>
      <w:r w:rsidR="002E7EE3">
        <w:rPr>
          <w:lang w:val="uk-UA"/>
        </w:rPr>
        <w:t xml:space="preserve"> </w:t>
      </w:r>
      <w:r>
        <w:rPr>
          <w:lang w:val="uk-UA"/>
        </w:rPr>
        <w:t xml:space="preserve"> під час </w:t>
      </w:r>
      <w:proofErr w:type="spellStart"/>
      <w:r>
        <w:rPr>
          <w:lang w:val="uk-UA"/>
        </w:rPr>
        <w:t>блекаут</w:t>
      </w:r>
      <w:r w:rsidR="002E7EE3">
        <w:rPr>
          <w:lang w:val="uk-UA"/>
        </w:rPr>
        <w:t>ів</w:t>
      </w:r>
      <w:proofErr w:type="spellEnd"/>
      <w:r w:rsidR="004A0CDF">
        <w:rPr>
          <w:lang w:val="uk-UA"/>
        </w:rPr>
        <w:t>.</w:t>
      </w:r>
      <w:r w:rsidRPr="00FD68DE">
        <w:rPr>
          <w:rFonts w:ascii="UkrainianBaltica" w:hAnsi="UkrainianBaltica" w:cs="UkrainianBaltica"/>
          <w:color w:val="000000"/>
          <w:shd w:val="clear" w:color="auto" w:fill="FFFFFF"/>
          <w:lang w:val="uk-UA" w:eastAsia="en-US" w:bidi="en-US"/>
        </w:rPr>
        <w:t xml:space="preserve"> </w:t>
      </w:r>
      <w:r w:rsidRPr="00FD68DE">
        <w:rPr>
          <w:sz w:val="22"/>
          <w:lang w:val="uk-UA"/>
        </w:rPr>
        <w:t>(Додаток 1)</w:t>
      </w:r>
    </w:p>
    <w:p w14:paraId="1F85B694" w14:textId="77777777" w:rsidR="004A0CDF" w:rsidRDefault="00FD68DE" w:rsidP="004A0CDF">
      <w:pPr>
        <w:jc w:val="both"/>
        <w:rPr>
          <w:lang w:val="uk-UA" w:eastAsia="uk-UA"/>
        </w:rPr>
      </w:pPr>
      <w:r>
        <w:rPr>
          <w:lang w:val="uk-UA"/>
        </w:rPr>
        <w:t xml:space="preserve">2. </w:t>
      </w:r>
      <w:r w:rsidRPr="006B7342">
        <w:rPr>
          <w:lang w:val="uk-UA"/>
        </w:rPr>
        <w:t xml:space="preserve">Зарахувати  промисловий трифазний дизельний електрогенератор </w:t>
      </w:r>
      <w:r w:rsidRPr="006B7342">
        <w:rPr>
          <w:lang w:val="en-US"/>
        </w:rPr>
        <w:t>JAGUAR</w:t>
      </w:r>
      <w:r w:rsidRPr="006B7342">
        <w:rPr>
          <w:lang w:val="uk-UA"/>
        </w:rPr>
        <w:t xml:space="preserve"> 55</w:t>
      </w:r>
      <w:r w:rsidRPr="006B7342">
        <w:rPr>
          <w:lang w:val="en-US"/>
        </w:rPr>
        <w:t>YC</w:t>
      </w:r>
      <w:r w:rsidRPr="006B7342">
        <w:rPr>
          <w:lang w:val="uk-UA"/>
        </w:rPr>
        <w:t>-</w:t>
      </w:r>
      <w:r w:rsidRPr="006B7342">
        <w:rPr>
          <w:lang w:val="en-US"/>
        </w:rPr>
        <w:t>Diesel</w:t>
      </w:r>
      <w:r w:rsidRPr="006B7342">
        <w:rPr>
          <w:lang w:val="uk-UA"/>
        </w:rPr>
        <w:t>-</w:t>
      </w:r>
      <w:r w:rsidRPr="006B7342">
        <w:rPr>
          <w:lang w:val="en-US"/>
        </w:rPr>
        <w:t>TRI</w:t>
      </w:r>
      <w:r w:rsidRPr="006B7342">
        <w:rPr>
          <w:lang w:val="uk-UA"/>
        </w:rPr>
        <w:t>-</w:t>
      </w:r>
      <w:r w:rsidRPr="006B7342">
        <w:rPr>
          <w:lang w:val="en-US"/>
        </w:rPr>
        <w:t>E</w:t>
      </w:r>
      <w:r w:rsidRPr="006B7342">
        <w:rPr>
          <w:lang w:val="uk-UA"/>
        </w:rPr>
        <w:t>2-</w:t>
      </w:r>
      <w:r w:rsidRPr="006B7342">
        <w:rPr>
          <w:lang w:val="en-US"/>
        </w:rPr>
        <w:t>LS</w:t>
      </w:r>
      <w:r w:rsidRPr="006B7342">
        <w:rPr>
          <w:lang w:val="uk-UA"/>
        </w:rPr>
        <w:t>-</w:t>
      </w:r>
      <w:r w:rsidRPr="006B7342">
        <w:rPr>
          <w:lang w:val="en-US"/>
        </w:rPr>
        <w:t>V</w:t>
      </w:r>
      <w:r w:rsidRPr="006B7342">
        <w:rPr>
          <w:lang w:val="uk-UA"/>
        </w:rPr>
        <w:t>2.2 з інтегрованим перемикачем джерел живлення в кількості 1 шт., на баланс</w:t>
      </w:r>
      <w:r w:rsidR="004A0CDF" w:rsidRPr="004A0CDF">
        <w:rPr>
          <w:lang w:val="uk-UA" w:eastAsia="uk-UA"/>
        </w:rPr>
        <w:t xml:space="preserve"> </w:t>
      </w:r>
      <w:r w:rsidR="004A0CDF" w:rsidRPr="00FD68DE">
        <w:rPr>
          <w:lang w:val="uk-UA" w:eastAsia="uk-UA"/>
        </w:rPr>
        <w:t>Андріївського закладу дошкільної освіти Донецької селищної ради Ізюмського району Харківської області (код ЄДРПОУ 25457143)</w:t>
      </w:r>
      <w:r w:rsidR="004A0CDF">
        <w:rPr>
          <w:lang w:val="uk-UA" w:eastAsia="uk-UA"/>
        </w:rPr>
        <w:t>.</w:t>
      </w:r>
    </w:p>
    <w:p w14:paraId="1F078D36" w14:textId="0BF7ABAB" w:rsidR="00FD355C" w:rsidRPr="00EA60FB" w:rsidRDefault="00FD68DE" w:rsidP="00FD355C">
      <w:pPr>
        <w:jc w:val="both"/>
      </w:pPr>
      <w:r>
        <w:rPr>
          <w:lang w:val="uk-UA"/>
        </w:rPr>
        <w:t xml:space="preserve"> 3</w:t>
      </w:r>
      <w:r w:rsidR="00967D74">
        <w:rPr>
          <w:lang w:val="uk-UA" w:eastAsia="uk-UA"/>
        </w:rPr>
        <w:t>.</w:t>
      </w:r>
      <w:r w:rsidR="00FD355C" w:rsidRPr="00EA60FB">
        <w:t xml:space="preserve"> Контроль за </w:t>
      </w:r>
      <w:proofErr w:type="spellStart"/>
      <w:r w:rsidR="00FD355C" w:rsidRPr="00EA60FB">
        <w:t>виконанням</w:t>
      </w:r>
      <w:proofErr w:type="spellEnd"/>
      <w:r w:rsidR="00FD355C" w:rsidRPr="00EA60FB">
        <w:t xml:space="preserve"> </w:t>
      </w:r>
      <w:proofErr w:type="spellStart"/>
      <w:r w:rsidR="00FD355C" w:rsidRPr="00EA60FB">
        <w:t>даного</w:t>
      </w:r>
      <w:proofErr w:type="spellEnd"/>
      <w:r w:rsidR="00FD355C" w:rsidRPr="00EA60FB">
        <w:t xml:space="preserve"> </w:t>
      </w:r>
      <w:proofErr w:type="spellStart"/>
      <w:r w:rsidR="00FD355C" w:rsidRPr="00EA60FB">
        <w:t>рішення</w:t>
      </w:r>
      <w:proofErr w:type="spellEnd"/>
      <w:r w:rsidR="00FD355C" w:rsidRPr="00EA60FB">
        <w:t xml:space="preserve"> </w:t>
      </w:r>
      <w:proofErr w:type="spellStart"/>
      <w:r w:rsidR="00FD355C" w:rsidRPr="00EA60FB">
        <w:t>покласти</w:t>
      </w:r>
      <w:proofErr w:type="spellEnd"/>
      <w:r w:rsidR="00FD355C" w:rsidRPr="00EA60FB">
        <w:t xml:space="preserve"> на </w:t>
      </w:r>
      <w:proofErr w:type="spellStart"/>
      <w:r w:rsidR="00FD355C" w:rsidRPr="00EA60FB">
        <w:t>постійну</w:t>
      </w:r>
      <w:proofErr w:type="spellEnd"/>
      <w:r w:rsidR="00FD355C" w:rsidRPr="00EA60FB">
        <w:t xml:space="preserve"> </w:t>
      </w:r>
      <w:proofErr w:type="spellStart"/>
      <w:r w:rsidR="00FD355C" w:rsidRPr="00EA60FB">
        <w:t>комісію</w:t>
      </w:r>
      <w:proofErr w:type="spellEnd"/>
      <w:r w:rsidR="00FD355C" w:rsidRPr="00EA60FB">
        <w:t xml:space="preserve"> з </w:t>
      </w:r>
      <w:proofErr w:type="spellStart"/>
      <w:r w:rsidR="00FD355C" w:rsidRPr="00EA60FB">
        <w:t>питань</w:t>
      </w:r>
      <w:proofErr w:type="spellEnd"/>
      <w:r w:rsidR="00FD355C" w:rsidRPr="00EA60FB">
        <w:t xml:space="preserve"> </w:t>
      </w:r>
      <w:proofErr w:type="spellStart"/>
      <w:r w:rsidR="00FD355C" w:rsidRPr="00EA60FB">
        <w:t>комунальної</w:t>
      </w:r>
      <w:proofErr w:type="spellEnd"/>
      <w:r w:rsidR="00FD355C" w:rsidRPr="00EA60FB">
        <w:t xml:space="preserve"> </w:t>
      </w:r>
      <w:proofErr w:type="spellStart"/>
      <w:r w:rsidR="00FD355C" w:rsidRPr="00EA60FB">
        <w:t>власності</w:t>
      </w:r>
      <w:proofErr w:type="spellEnd"/>
      <w:r w:rsidR="00FD355C" w:rsidRPr="00EA60FB">
        <w:t xml:space="preserve">, </w:t>
      </w:r>
      <w:proofErr w:type="spellStart"/>
      <w:r w:rsidR="00FD355C" w:rsidRPr="00EA60FB">
        <w:t>житлово-комунального</w:t>
      </w:r>
      <w:proofErr w:type="spellEnd"/>
      <w:r w:rsidR="00FD355C" w:rsidRPr="00EA60FB">
        <w:t xml:space="preserve"> господарства, </w:t>
      </w:r>
      <w:proofErr w:type="spellStart"/>
      <w:r w:rsidR="00FD355C" w:rsidRPr="00EA60FB">
        <w:t>енергозбереження</w:t>
      </w:r>
      <w:proofErr w:type="spellEnd"/>
      <w:r w:rsidR="00FD355C" w:rsidRPr="00EA60FB">
        <w:t xml:space="preserve">, транспорту та благоустрою </w:t>
      </w:r>
      <w:proofErr w:type="spellStart"/>
      <w:r w:rsidR="00FD355C" w:rsidRPr="00EA60FB">
        <w:t>територій</w:t>
      </w:r>
      <w:proofErr w:type="spellEnd"/>
      <w:r w:rsidR="00FD355C" w:rsidRPr="00EA60FB">
        <w:t xml:space="preserve"> (голова </w:t>
      </w:r>
      <w:proofErr w:type="spellStart"/>
      <w:r w:rsidR="00FD355C" w:rsidRPr="00EA60FB">
        <w:t>комісії</w:t>
      </w:r>
      <w:proofErr w:type="spellEnd"/>
      <w:r w:rsidR="00FD355C">
        <w:t xml:space="preserve"> </w:t>
      </w:r>
      <w:r w:rsidR="00FD355C" w:rsidRPr="00EA60FB">
        <w:t xml:space="preserve">- депутат </w:t>
      </w:r>
      <w:proofErr w:type="spellStart"/>
      <w:r w:rsidR="00FD355C" w:rsidRPr="00EA60FB">
        <w:t>Євген</w:t>
      </w:r>
      <w:proofErr w:type="spellEnd"/>
      <w:r w:rsidR="00FD355C" w:rsidRPr="00EA60FB">
        <w:t xml:space="preserve"> ГАЛУШКА).</w:t>
      </w:r>
    </w:p>
    <w:p w14:paraId="6C98D1C9" w14:textId="7FC12210" w:rsidR="00FD68DE" w:rsidRPr="00FD355C" w:rsidRDefault="00FD68DE" w:rsidP="00FD355C">
      <w:pPr>
        <w:keepNext/>
        <w:keepLines/>
        <w:ind w:right="-1"/>
        <w:jc w:val="both"/>
      </w:pPr>
    </w:p>
    <w:p w14:paraId="3DB4F5BE" w14:textId="77777777" w:rsidR="00FD68DE" w:rsidRPr="0035300A" w:rsidRDefault="00FD68DE" w:rsidP="00FD68DE">
      <w:pPr>
        <w:tabs>
          <w:tab w:val="num" w:pos="0"/>
        </w:tabs>
        <w:jc w:val="both"/>
        <w:rPr>
          <w:lang w:val="uk-UA"/>
        </w:rPr>
      </w:pPr>
    </w:p>
    <w:p w14:paraId="03264E5D" w14:textId="77777777" w:rsidR="003F77C4" w:rsidRPr="000A19AE" w:rsidRDefault="003F77C4" w:rsidP="003F77C4">
      <w:pPr>
        <w:tabs>
          <w:tab w:val="num" w:pos="0"/>
        </w:tabs>
        <w:jc w:val="both"/>
      </w:pPr>
      <w:r w:rsidRPr="000A19AE">
        <w:rPr>
          <w:rFonts w:eastAsia="Calibri"/>
          <w:b/>
          <w:bCs/>
          <w:color w:val="000000"/>
          <w:lang w:val="uk-UA" w:eastAsia="en-US" w:bidi="en-US"/>
        </w:rPr>
        <w:t xml:space="preserve">Донецький селищний голова                         </w:t>
      </w:r>
      <w:r w:rsidRPr="000A19AE">
        <w:rPr>
          <w:rFonts w:eastAsia="Calibri"/>
          <w:b/>
          <w:bCs/>
          <w:color w:val="000000"/>
          <w:lang w:val="uk-UA" w:eastAsia="en-US" w:bidi="en-US"/>
        </w:rPr>
        <w:tab/>
      </w:r>
      <w:r w:rsidRPr="000A19AE">
        <w:rPr>
          <w:rFonts w:eastAsia="Calibri"/>
          <w:b/>
          <w:bCs/>
          <w:color w:val="000000"/>
          <w:lang w:val="uk-UA" w:eastAsia="en-US" w:bidi="en-US"/>
        </w:rPr>
        <w:tab/>
      </w:r>
      <w:r w:rsidRPr="000A19AE">
        <w:rPr>
          <w:rFonts w:eastAsia="Calibri"/>
          <w:b/>
          <w:bCs/>
          <w:color w:val="000000"/>
          <w:lang w:val="uk-UA" w:eastAsia="en-US" w:bidi="en-US"/>
        </w:rPr>
        <w:tab/>
        <w:t xml:space="preserve">        Анатолій НАЗДРАЧОВ</w:t>
      </w:r>
    </w:p>
    <w:p w14:paraId="5372BEDE" w14:textId="77777777" w:rsidR="00AE1078" w:rsidRPr="00F86FF3" w:rsidRDefault="00AE1078" w:rsidP="00AE1078">
      <w:pPr>
        <w:shd w:val="clear" w:color="auto" w:fill="FFFFFF"/>
        <w:tabs>
          <w:tab w:val="left" w:pos="1335"/>
        </w:tabs>
        <w:snapToGrid w:val="0"/>
        <w:spacing w:after="120" w:line="252" w:lineRule="auto"/>
        <w:ind w:right="-1"/>
        <w:jc w:val="both"/>
      </w:pPr>
    </w:p>
    <w:sectPr w:rsidR="00AE1078" w:rsidRPr="00F86FF3" w:rsidSect="001C099D">
      <w:pgSz w:w="11906" w:h="16838"/>
      <w:pgMar w:top="1134" w:right="567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krainianBaltica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/>
        <w:bCs/>
        <w:color w:val="000000"/>
        <w:sz w:val="20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0E374C"/>
    <w:multiLevelType w:val="multilevel"/>
    <w:tmpl w:val="58A66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5F212E"/>
    <w:multiLevelType w:val="hybridMultilevel"/>
    <w:tmpl w:val="74FEAE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0643C"/>
    <w:multiLevelType w:val="multilevel"/>
    <w:tmpl w:val="613CA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9D0745"/>
    <w:multiLevelType w:val="hybridMultilevel"/>
    <w:tmpl w:val="39C6DE1A"/>
    <w:lvl w:ilvl="0" w:tplc="DCA679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A3114"/>
    <w:multiLevelType w:val="hybridMultilevel"/>
    <w:tmpl w:val="43C2F352"/>
    <w:lvl w:ilvl="0" w:tplc="5C0A55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3FB7D29"/>
    <w:multiLevelType w:val="hybridMultilevel"/>
    <w:tmpl w:val="6E22AC00"/>
    <w:lvl w:ilvl="0" w:tplc="4A8EBD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556A0C84"/>
    <w:multiLevelType w:val="multilevel"/>
    <w:tmpl w:val="87B6F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0A3462"/>
    <w:multiLevelType w:val="hybridMultilevel"/>
    <w:tmpl w:val="A9F24726"/>
    <w:lvl w:ilvl="0" w:tplc="AEB4D1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113A03"/>
    <w:multiLevelType w:val="multilevel"/>
    <w:tmpl w:val="A9B87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BD5A19"/>
    <w:multiLevelType w:val="multilevel"/>
    <w:tmpl w:val="8CB229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4638433">
    <w:abstractNumId w:val="0"/>
  </w:num>
  <w:num w:numId="2" w16cid:durableId="910240348">
    <w:abstractNumId w:val="4"/>
  </w:num>
  <w:num w:numId="3" w16cid:durableId="172956270">
    <w:abstractNumId w:val="6"/>
  </w:num>
  <w:num w:numId="4" w16cid:durableId="1401824629">
    <w:abstractNumId w:val="1"/>
  </w:num>
  <w:num w:numId="5" w16cid:durableId="1332222385">
    <w:abstractNumId w:val="3"/>
  </w:num>
  <w:num w:numId="6" w16cid:durableId="367222787">
    <w:abstractNumId w:val="2"/>
  </w:num>
  <w:num w:numId="7" w16cid:durableId="1172911791">
    <w:abstractNumId w:val="8"/>
  </w:num>
  <w:num w:numId="8" w16cid:durableId="585310410">
    <w:abstractNumId w:val="9"/>
  </w:num>
  <w:num w:numId="9" w16cid:durableId="700085057">
    <w:abstractNumId w:val="7"/>
  </w:num>
  <w:num w:numId="10" w16cid:durableId="1012219815">
    <w:abstractNumId w:val="10"/>
  </w:num>
  <w:num w:numId="11" w16cid:durableId="1591353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68D"/>
    <w:rsid w:val="000361B0"/>
    <w:rsid w:val="00072016"/>
    <w:rsid w:val="0009758C"/>
    <w:rsid w:val="000A19AE"/>
    <w:rsid w:val="000A5017"/>
    <w:rsid w:val="000A6A1F"/>
    <w:rsid w:val="000C39EE"/>
    <w:rsid w:val="000D127C"/>
    <w:rsid w:val="001C099D"/>
    <w:rsid w:val="001C4BC7"/>
    <w:rsid w:val="0020265E"/>
    <w:rsid w:val="002039D1"/>
    <w:rsid w:val="0021703B"/>
    <w:rsid w:val="00245DE1"/>
    <w:rsid w:val="002C768D"/>
    <w:rsid w:val="002D67F0"/>
    <w:rsid w:val="002E7EE3"/>
    <w:rsid w:val="003A4E5C"/>
    <w:rsid w:val="003A4FF3"/>
    <w:rsid w:val="003F77C4"/>
    <w:rsid w:val="00464C8B"/>
    <w:rsid w:val="004A0CDF"/>
    <w:rsid w:val="0052574E"/>
    <w:rsid w:val="00543D96"/>
    <w:rsid w:val="006F20C5"/>
    <w:rsid w:val="007B3594"/>
    <w:rsid w:val="007E11A8"/>
    <w:rsid w:val="008763CE"/>
    <w:rsid w:val="00895D30"/>
    <w:rsid w:val="008E4429"/>
    <w:rsid w:val="0090171E"/>
    <w:rsid w:val="009335D3"/>
    <w:rsid w:val="009405D1"/>
    <w:rsid w:val="00967D74"/>
    <w:rsid w:val="00974514"/>
    <w:rsid w:val="009B54C0"/>
    <w:rsid w:val="009C6BBC"/>
    <w:rsid w:val="009D5DC7"/>
    <w:rsid w:val="009F2C10"/>
    <w:rsid w:val="00A323DD"/>
    <w:rsid w:val="00A62201"/>
    <w:rsid w:val="00AB05B0"/>
    <w:rsid w:val="00AE1078"/>
    <w:rsid w:val="00B24E7C"/>
    <w:rsid w:val="00B44456"/>
    <w:rsid w:val="00B66711"/>
    <w:rsid w:val="00B84249"/>
    <w:rsid w:val="00B95417"/>
    <w:rsid w:val="00BB46D1"/>
    <w:rsid w:val="00C53AB6"/>
    <w:rsid w:val="00C776F3"/>
    <w:rsid w:val="00CA252C"/>
    <w:rsid w:val="00CC1EA8"/>
    <w:rsid w:val="00CD15F3"/>
    <w:rsid w:val="00CE69E7"/>
    <w:rsid w:val="00E21ADB"/>
    <w:rsid w:val="00E24B2C"/>
    <w:rsid w:val="00E53FEC"/>
    <w:rsid w:val="00EA1B6F"/>
    <w:rsid w:val="00F3437D"/>
    <w:rsid w:val="00F423B2"/>
    <w:rsid w:val="00F86FF3"/>
    <w:rsid w:val="00FB1C5B"/>
    <w:rsid w:val="00FD355C"/>
    <w:rsid w:val="00FD68DE"/>
    <w:rsid w:val="00FF1978"/>
    <w:rsid w:val="00FF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9369F"/>
  <w15:docId w15:val="{81475657-130E-498B-BC36-80DE3F46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99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1C099D"/>
  </w:style>
  <w:style w:type="paragraph" w:styleId="a3">
    <w:name w:val="Body Text Indent"/>
    <w:basedOn w:val="a"/>
    <w:link w:val="a4"/>
    <w:rsid w:val="001C099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C099D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5">
    <w:name w:val="Body Text"/>
    <w:basedOn w:val="a"/>
    <w:link w:val="a6"/>
    <w:rsid w:val="001C099D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1C099D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a7">
    <w:name w:val="Normal (Web)"/>
    <w:basedOn w:val="a"/>
    <w:uiPriority w:val="99"/>
    <w:rsid w:val="001C099D"/>
    <w:pPr>
      <w:suppressAutoHyphens w:val="0"/>
      <w:spacing w:before="280" w:after="280"/>
    </w:pPr>
    <w:rPr>
      <w:lang w:val="uk-UA"/>
    </w:rPr>
  </w:style>
  <w:style w:type="paragraph" w:customStyle="1" w:styleId="docdata">
    <w:name w:val="docdata"/>
    <w:basedOn w:val="a"/>
    <w:rsid w:val="001C099D"/>
    <w:pPr>
      <w:suppressAutoHyphens w:val="0"/>
      <w:spacing w:before="280" w:after="280"/>
    </w:pPr>
  </w:style>
  <w:style w:type="paragraph" w:styleId="a8">
    <w:name w:val="List Paragraph"/>
    <w:basedOn w:val="a"/>
    <w:qFormat/>
    <w:rsid w:val="001C099D"/>
    <w:pPr>
      <w:ind w:left="720"/>
    </w:pPr>
  </w:style>
  <w:style w:type="character" w:styleId="a9">
    <w:name w:val="Hyperlink"/>
    <w:basedOn w:val="a0"/>
    <w:uiPriority w:val="99"/>
    <w:unhideWhenUsed/>
    <w:rsid w:val="00FB1C5B"/>
    <w:rPr>
      <w:color w:val="0563C1" w:themeColor="hyperlink"/>
      <w:u w:val="single"/>
    </w:rPr>
  </w:style>
  <w:style w:type="paragraph" w:customStyle="1" w:styleId="2">
    <w:name w:val="Основной текст (2)"/>
    <w:basedOn w:val="a"/>
    <w:rsid w:val="00FB1C5B"/>
    <w:pPr>
      <w:widowControl w:val="0"/>
      <w:shd w:val="clear" w:color="auto" w:fill="FFFFFF"/>
      <w:suppressAutoHyphens w:val="0"/>
      <w:spacing w:after="180" w:line="240" w:lineRule="atLeast"/>
      <w:jc w:val="center"/>
    </w:pPr>
    <w:rPr>
      <w:b/>
      <w:spacing w:val="8"/>
      <w:sz w:val="20"/>
      <w:szCs w:val="20"/>
      <w:lang w:val="uk-UA"/>
    </w:rPr>
  </w:style>
  <w:style w:type="character" w:customStyle="1" w:styleId="20">
    <w:name w:val="Основной текст (2)_"/>
    <w:rsid w:val="00FB1C5B"/>
    <w:rPr>
      <w:b/>
      <w:bCs w:val="0"/>
      <w:spacing w:val="8"/>
      <w:shd w:val="clear" w:color="auto" w:fill="FFFFFF"/>
    </w:rPr>
  </w:style>
  <w:style w:type="character" w:styleId="aa">
    <w:name w:val="Emphasis"/>
    <w:basedOn w:val="a0"/>
    <w:qFormat/>
    <w:rsid w:val="00FB1C5B"/>
    <w:rPr>
      <w:i/>
      <w:iCs/>
    </w:rPr>
  </w:style>
  <w:style w:type="table" w:styleId="ab">
    <w:name w:val="Table Grid"/>
    <w:basedOn w:val="a1"/>
    <w:uiPriority w:val="99"/>
    <w:rsid w:val="0052574E"/>
    <w:pPr>
      <w:spacing w:line="240" w:lineRule="auto"/>
    </w:pPr>
    <w:rPr>
      <w:rFonts w:ascii="Calibri" w:eastAsia="Calibri" w:hAnsi="Calibri" w:cs="Calibri"/>
      <w:kern w:val="0"/>
      <w:sz w:val="20"/>
      <w:szCs w:val="20"/>
      <w:lang w:val="ru-RU"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qFormat/>
    <w:rsid w:val="006F20C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d">
    <w:name w:val="Без интервала Знак"/>
    <w:link w:val="ac"/>
    <w:locked/>
    <w:rsid w:val="00FD68DE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Донецька селищна рада</dc:creator>
  <cp:lastModifiedBy>Рада Донець</cp:lastModifiedBy>
  <cp:revision>4</cp:revision>
  <cp:lastPrinted>2026-07-10T06:43:00Z</cp:lastPrinted>
  <dcterms:created xsi:type="dcterms:W3CDTF">2026-07-10T06:48:00Z</dcterms:created>
  <dcterms:modified xsi:type="dcterms:W3CDTF">2026-07-31T08:46:00Z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a55ca5f097c2fcae049d6cc326e6ada784a11beb3e281a769eb5f8dbb9152b3a</vt:lpwstr>
  </property>
</Properties>
</file>